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92B" w:rsidRPr="0036592B" w:rsidRDefault="0036592B" w:rsidP="00CB48D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95"/>
        <w:jc w:val="center"/>
        <w:outlineLvl w:val="0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36592B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Новый порядок применения ККТ в рамках второго этапа реформы</w:t>
      </w:r>
    </w:p>
    <w:bookmarkEnd w:id="0"/>
    <w:p w:rsidR="0036592B" w:rsidRPr="0036592B" w:rsidRDefault="0036592B" w:rsidP="0036592B">
      <w:pPr>
        <w:spacing w:after="0"/>
        <w:ind w:right="28"/>
        <w:rPr>
          <w:rFonts w:ascii="Tahoma" w:eastAsia="Tahoma" w:hAnsi="Tahoma" w:cs="Tahoma"/>
          <w:sz w:val="20"/>
          <w:szCs w:val="20"/>
          <w:lang w:eastAsia="ru-RU"/>
        </w:rPr>
      </w:pPr>
      <w:r w:rsidRPr="0036592B">
        <w:rPr>
          <w:rFonts w:ascii="Tahoma" w:eastAsia="Tahoma" w:hAnsi="Tahoma" w:cs="Tahoma"/>
          <w:noProof/>
          <w:sz w:val="20"/>
          <w:szCs w:val="20"/>
          <w:lang w:eastAsia="ru-RU"/>
        </w:rPr>
        <w:drawing>
          <wp:inline distT="114300" distB="114300" distL="114300" distR="114300" wp14:anchorId="6B5003FB" wp14:editId="77B5B4D5">
            <wp:extent cx="4019550" cy="2009775"/>
            <wp:effectExtent l="0" t="0" r="0" b="0"/>
            <wp:docPr id="1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2009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W w:w="680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3402"/>
      </w:tblGrid>
      <w:tr w:rsidR="0036592B" w:rsidRPr="0036592B" w:rsidTr="00734910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92B" w:rsidRPr="0036592B" w:rsidRDefault="0036592B" w:rsidP="0036592B">
            <w:pPr>
              <w:widowControl w:val="0"/>
              <w:spacing w:after="0"/>
              <w:rPr>
                <w:rFonts w:ascii="Tahoma" w:eastAsia="Tahoma" w:hAnsi="Tahoma" w:cs="Tahoma"/>
                <w:b/>
                <w:sz w:val="20"/>
                <w:szCs w:val="20"/>
                <w:lang w:eastAsia="ru-RU"/>
              </w:rPr>
            </w:pPr>
            <w:r w:rsidRPr="0036592B">
              <w:rPr>
                <w:rFonts w:ascii="Tahoma" w:eastAsia="Tahoma" w:hAnsi="Tahoma" w:cs="Tahoma"/>
                <w:b/>
                <w:sz w:val="20"/>
                <w:szCs w:val="20"/>
                <w:lang w:eastAsia="ru-RU"/>
              </w:rPr>
              <w:t>Раньше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92B" w:rsidRPr="0036592B" w:rsidRDefault="0036592B" w:rsidP="0036592B">
            <w:pPr>
              <w:widowControl w:val="0"/>
              <w:spacing w:after="0"/>
              <w:rPr>
                <w:rFonts w:ascii="Tahoma" w:eastAsia="Tahoma" w:hAnsi="Tahoma" w:cs="Tahoma"/>
                <w:b/>
                <w:sz w:val="20"/>
                <w:szCs w:val="20"/>
                <w:lang w:eastAsia="ru-RU"/>
              </w:rPr>
            </w:pPr>
            <w:r w:rsidRPr="0036592B">
              <w:rPr>
                <w:rFonts w:ascii="Tahoma" w:eastAsia="Tahoma" w:hAnsi="Tahoma" w:cs="Tahoma"/>
                <w:b/>
                <w:sz w:val="20"/>
                <w:szCs w:val="20"/>
                <w:lang w:eastAsia="ru-RU"/>
              </w:rPr>
              <w:t>Теперь</w:t>
            </w:r>
          </w:p>
        </w:tc>
      </w:tr>
      <w:tr w:rsidR="0036592B" w:rsidRPr="0036592B" w:rsidTr="00734910">
        <w:trPr>
          <w:trHeight w:val="2320"/>
        </w:trPr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92B" w:rsidRPr="0036592B" w:rsidRDefault="0036592B" w:rsidP="0036592B">
            <w:pPr>
              <w:spacing w:after="0"/>
              <w:ind w:right="28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36592B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 xml:space="preserve">Информация о каждой покупке фиксировалась на электронной ленте (ЭКЛЗ) и хранилась у предпринимателя. Раз в год приходилось вынимать ее из кассы и везти </w:t>
            </w:r>
            <w:proofErr w:type="gramStart"/>
            <w:r w:rsidRPr="0036592B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6592B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 налоговую на проверку.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92B" w:rsidRPr="0036592B" w:rsidRDefault="0036592B" w:rsidP="0036592B">
            <w:pPr>
              <w:spacing w:after="0"/>
              <w:ind w:right="28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36592B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 xml:space="preserve">Информацию о каждой покупке фиксирует фискальный накопитель (ФН) и сразу отправляет по интернету посреднику — оператору фискальных данных (ОФД). А тот обрабатывает информацию и передает </w:t>
            </w:r>
            <w:proofErr w:type="gramStart"/>
            <w:r w:rsidRPr="0036592B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6592B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 налоговую.</w:t>
            </w:r>
          </w:p>
        </w:tc>
      </w:tr>
      <w:tr w:rsidR="0036592B" w:rsidRPr="0036592B" w:rsidTr="00734910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92B" w:rsidRPr="0036592B" w:rsidRDefault="0036592B" w:rsidP="0036592B">
            <w:pPr>
              <w:spacing w:after="0"/>
              <w:ind w:right="28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36592B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Нужно было заполнять журнал кассира-</w:t>
            </w:r>
            <w:proofErr w:type="spellStart"/>
            <w:r w:rsidRPr="0036592B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операциониста</w:t>
            </w:r>
            <w:proofErr w:type="spellEnd"/>
            <w:r w:rsidRPr="0036592B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 xml:space="preserve"> и другие бумажные отчеты по кассе. Так кассир фиксировал выручку и контролировал кассу.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92B" w:rsidRPr="0036592B" w:rsidRDefault="0036592B" w:rsidP="0036592B">
            <w:pPr>
              <w:spacing w:after="0"/>
              <w:ind w:right="28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36592B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Как только кассир пробивает чек, информация из него уходит в ФНС по интернету. Первичные документы по кассе (формы КМ-1 — КМ-9) вести не нужно.</w:t>
            </w:r>
          </w:p>
        </w:tc>
      </w:tr>
    </w:tbl>
    <w:p w:rsidR="0036592B" w:rsidRPr="0036592B" w:rsidRDefault="0036592B" w:rsidP="0036592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 w:after="120"/>
        <w:outlineLvl w:val="1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</w:pPr>
      <w:bookmarkStart w:id="1" w:name="_daudhvsuuvou" w:colFirst="0" w:colLast="0"/>
      <w:bookmarkEnd w:id="1"/>
      <w:r w:rsidRPr="0036592B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t>В чем выгода онлайн-кассы для бизнесмена</w:t>
      </w:r>
    </w:p>
    <w:p w:rsidR="0036592B" w:rsidRPr="0036592B" w:rsidRDefault="0036592B" w:rsidP="0036592B">
      <w:pPr>
        <w:spacing w:after="0"/>
        <w:ind w:right="28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36592B">
        <w:rPr>
          <w:rFonts w:ascii="Times New Roman" w:eastAsia="Tahoma" w:hAnsi="Times New Roman" w:cs="Times New Roman"/>
          <w:sz w:val="24"/>
          <w:szCs w:val="24"/>
          <w:lang w:eastAsia="ru-RU"/>
        </w:rPr>
        <w:t>Онлайн-кассу можно зарегистрировать по интернету за 15 минут. Идти в налоговую, чтобы подать документы и забрать их после оформления, не нужно.</w:t>
      </w:r>
    </w:p>
    <w:p w:rsidR="0036592B" w:rsidRPr="0036592B" w:rsidRDefault="0036592B" w:rsidP="0036592B">
      <w:pPr>
        <w:spacing w:after="0"/>
        <w:ind w:right="28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36592B">
        <w:rPr>
          <w:rFonts w:ascii="Times New Roman" w:eastAsia="Tahoma" w:hAnsi="Times New Roman" w:cs="Times New Roman"/>
          <w:sz w:val="24"/>
          <w:szCs w:val="24"/>
          <w:lang w:eastAsia="ru-RU"/>
        </w:rPr>
        <w:t>Предприниматели смогут контролировать бизнес с компьютера или телефона. В любой момент можно будет проверить выручку, объем продаж, средний чек и возвраты. Ходить на встречи, ездить в командировки и на отдых станет проще — бизнес всегда будет под контролем.</w:t>
      </w:r>
    </w:p>
    <w:p w:rsidR="0036592B" w:rsidRPr="0036592B" w:rsidRDefault="0036592B" w:rsidP="0036592B">
      <w:pPr>
        <w:spacing w:after="0"/>
        <w:ind w:right="28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36592B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Количество проверок </w:t>
      </w:r>
      <w:proofErr w:type="gramStart"/>
      <w:r w:rsidRPr="0036592B">
        <w:rPr>
          <w:rFonts w:ascii="Times New Roman" w:eastAsia="Tahoma" w:hAnsi="Times New Roman" w:cs="Times New Roman"/>
          <w:sz w:val="24"/>
          <w:szCs w:val="24"/>
          <w:lang w:eastAsia="ru-RU"/>
        </w:rPr>
        <w:t>налоговой</w:t>
      </w:r>
      <w:proofErr w:type="gramEnd"/>
      <w:r w:rsidRPr="0036592B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уменьшится. Вся информация о покупках будет поступать к ним по интернету.</w:t>
      </w:r>
    </w:p>
    <w:p w:rsidR="0036592B" w:rsidRPr="0036592B" w:rsidRDefault="0036592B" w:rsidP="0036592B">
      <w:pPr>
        <w:spacing w:after="0"/>
        <w:ind w:right="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92B">
        <w:rPr>
          <w:rFonts w:ascii="Times New Roman" w:eastAsia="Tahoma" w:hAnsi="Times New Roman" w:cs="Times New Roman"/>
          <w:sz w:val="24"/>
          <w:szCs w:val="24"/>
          <w:lang w:eastAsia="ru-RU"/>
        </w:rPr>
        <w:t>Конкуренты не смогут вести нечестную игру. Занижать объемы продаж, чтобы платить меньше налогов, больше не удастся.</w:t>
      </w:r>
    </w:p>
    <w:p w:rsidR="0036592B" w:rsidRPr="0036592B" w:rsidRDefault="0036592B" w:rsidP="0036592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 w:after="120"/>
        <w:outlineLvl w:val="1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</w:pPr>
      <w:r w:rsidRPr="0036592B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Кому </w:t>
      </w:r>
      <w:proofErr w:type="gramStart"/>
      <w:r w:rsidRPr="0036592B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t>нужна</w:t>
      </w:r>
      <w:proofErr w:type="gramEnd"/>
      <w:r w:rsidRPr="0036592B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t xml:space="preserve"> онлайн-касса </w:t>
      </w:r>
    </w:p>
    <w:p w:rsidR="0036592B" w:rsidRPr="0036592B" w:rsidRDefault="0036592B" w:rsidP="0036592B">
      <w:pPr>
        <w:spacing w:after="0"/>
        <w:ind w:right="28"/>
        <w:rPr>
          <w:rFonts w:ascii="Times New Roman" w:eastAsia="Tahoma" w:hAnsi="Times New Roman" w:cs="Times New Roman"/>
          <w:b/>
          <w:sz w:val="24"/>
          <w:szCs w:val="24"/>
          <w:lang w:eastAsia="ru-RU"/>
        </w:rPr>
      </w:pPr>
      <w:r w:rsidRPr="0036592B">
        <w:rPr>
          <w:rFonts w:ascii="Times New Roman" w:eastAsia="Tahoma" w:hAnsi="Times New Roman" w:cs="Times New Roman"/>
          <w:b/>
          <w:sz w:val="24"/>
          <w:szCs w:val="24"/>
          <w:lang w:eastAsia="ru-RU"/>
        </w:rPr>
        <w:t>Бизнесменам, которые получают от людей деньги за товары, работы и услуги:</w:t>
      </w:r>
    </w:p>
    <w:tbl>
      <w:tblPr>
        <w:tblW w:w="680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3402"/>
      </w:tblGrid>
      <w:tr w:rsidR="0036592B" w:rsidRPr="0036592B" w:rsidTr="00734910">
        <w:trPr>
          <w:trHeight w:val="400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92B" w:rsidRPr="0036592B" w:rsidRDefault="0036592B" w:rsidP="0036592B">
            <w:pPr>
              <w:widowControl w:val="0"/>
              <w:spacing w:after="0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6592B" w:rsidRPr="0036592B" w:rsidRDefault="0036592B" w:rsidP="0036592B">
            <w:pPr>
              <w:widowControl w:val="0"/>
              <w:spacing w:after="0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6592B" w:rsidRPr="0036592B" w:rsidRDefault="0036592B" w:rsidP="0036592B">
            <w:pPr>
              <w:widowControl w:val="0"/>
              <w:spacing w:after="0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6592B" w:rsidRPr="0036592B" w:rsidRDefault="0036592B" w:rsidP="0036592B">
            <w:pPr>
              <w:widowControl w:val="0"/>
              <w:spacing w:after="0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ru-RU"/>
              </w:rPr>
            </w:pPr>
            <w:r w:rsidRPr="0036592B">
              <w:rPr>
                <w:rFonts w:ascii="Times New Roman" w:eastAsia="Tahoma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114300" distB="114300" distL="114300" distR="114300" wp14:anchorId="10E74AF0" wp14:editId="1432A0E6">
                  <wp:extent cx="3914775" cy="695325"/>
                  <wp:effectExtent l="0" t="0" r="0" b="0"/>
                  <wp:docPr id="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4775" cy="695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592B" w:rsidRPr="0036592B" w:rsidTr="0073491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92B" w:rsidRPr="0036592B" w:rsidRDefault="0036592B" w:rsidP="0036592B">
            <w:pPr>
              <w:widowControl w:val="0"/>
              <w:spacing w:after="0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36592B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 xml:space="preserve">Организации и ИП, </w:t>
            </w:r>
            <w:proofErr w:type="gramStart"/>
            <w:r w:rsidRPr="0036592B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кроме</w:t>
            </w:r>
            <w:proofErr w:type="gramEnd"/>
            <w:r w:rsidRPr="0036592B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6592B" w:rsidRPr="0036592B" w:rsidRDefault="0036592B" w:rsidP="0036592B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36592B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бизнесменов на ЕНВД и патенте, если они выполняют работы или предоставляют услуги;</w:t>
            </w:r>
          </w:p>
          <w:p w:rsidR="0036592B" w:rsidRPr="0036592B" w:rsidRDefault="0036592B" w:rsidP="0036592B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36592B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бизнесменов с бланками строгой отчетности.</w:t>
            </w:r>
          </w:p>
          <w:p w:rsidR="0036592B" w:rsidRPr="0036592B" w:rsidRDefault="0036592B" w:rsidP="0036592B">
            <w:pPr>
              <w:widowControl w:val="0"/>
              <w:spacing w:before="120" w:after="120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36592B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ИП с наемными работниками на ЕНВД или ПСН и организации на ЕНВД в сфере торговли и общепита.</w:t>
            </w:r>
          </w:p>
          <w:p w:rsidR="0036592B" w:rsidRPr="0036592B" w:rsidRDefault="0036592B" w:rsidP="0036592B">
            <w:pPr>
              <w:widowControl w:val="0"/>
              <w:spacing w:after="0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36592B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 xml:space="preserve">ИП с наемными работниками и организации, которые занимаются </w:t>
            </w:r>
            <w:proofErr w:type="spellStart"/>
            <w:r w:rsidRPr="0036592B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вендингом</w:t>
            </w:r>
            <w:proofErr w:type="spellEnd"/>
            <w:r w:rsidRPr="0036592B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92B" w:rsidRPr="0036592B" w:rsidRDefault="0036592B" w:rsidP="0036592B">
            <w:pPr>
              <w:widowControl w:val="0"/>
              <w:spacing w:after="120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36592B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br/>
              <w:t>Организации и ИП на ЕНВД или патенте, если они выполняют работы или предоставляют услуги.</w:t>
            </w:r>
          </w:p>
          <w:p w:rsidR="0036592B" w:rsidRPr="0036592B" w:rsidRDefault="0036592B" w:rsidP="0036592B">
            <w:pPr>
              <w:widowControl w:val="0"/>
              <w:spacing w:after="120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36592B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br/>
            </w:r>
            <w:r w:rsidRPr="0036592B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br/>
            </w:r>
          </w:p>
          <w:p w:rsidR="0036592B" w:rsidRPr="0036592B" w:rsidRDefault="0036592B" w:rsidP="0036592B">
            <w:pPr>
              <w:widowControl w:val="0"/>
              <w:spacing w:after="120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36592B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ИП без наемных работников на ЕНВД или патенте в сфере торговли и общепита.</w:t>
            </w:r>
          </w:p>
          <w:p w:rsidR="0036592B" w:rsidRPr="0036592B" w:rsidRDefault="0036592B" w:rsidP="0036592B">
            <w:pPr>
              <w:widowControl w:val="0"/>
              <w:spacing w:after="120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36592B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br/>
              <w:t xml:space="preserve">ИП без наемных работников, которые занимаются </w:t>
            </w:r>
            <w:proofErr w:type="spellStart"/>
            <w:r w:rsidRPr="0036592B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вендингом</w:t>
            </w:r>
            <w:proofErr w:type="spellEnd"/>
            <w:r w:rsidRPr="0036592B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6592B" w:rsidRPr="0036592B" w:rsidRDefault="0036592B" w:rsidP="0036592B">
            <w:pPr>
              <w:widowControl w:val="0"/>
              <w:spacing w:after="0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6592B" w:rsidRPr="0036592B" w:rsidRDefault="0036592B" w:rsidP="0036592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 w:after="120"/>
        <w:ind w:right="28"/>
        <w:outlineLvl w:val="1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</w:pPr>
      <w:bookmarkStart w:id="2" w:name="_9gpluiticpgp" w:colFirst="0" w:colLast="0"/>
      <w:bookmarkEnd w:id="2"/>
      <w:r w:rsidRPr="0036592B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t>Как выбрать и установить онлайн-кассу</w:t>
      </w:r>
      <w:r w:rsidRPr="0036592B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br/>
      </w:r>
    </w:p>
    <w:p w:rsidR="0036592B" w:rsidRPr="0036592B" w:rsidRDefault="0036592B" w:rsidP="003659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"/>
        <w:contextualSpacing/>
        <w:rPr>
          <w:rFonts w:ascii="Times New Roman" w:eastAsia="Tahoma" w:hAnsi="Times New Roman" w:cs="Times New Roman"/>
          <w:b/>
          <w:sz w:val="24"/>
          <w:szCs w:val="24"/>
          <w:lang w:eastAsia="ru-RU"/>
        </w:rPr>
      </w:pPr>
      <w:r w:rsidRPr="0036592B">
        <w:rPr>
          <w:rFonts w:ascii="Times New Roman" w:eastAsia="Tahoma" w:hAnsi="Times New Roman" w:cs="Times New Roman"/>
          <w:b/>
          <w:sz w:val="24"/>
          <w:szCs w:val="24"/>
          <w:lang w:eastAsia="ru-RU"/>
        </w:rPr>
        <w:t>Определите, какой ФН вам подходит</w:t>
      </w:r>
    </w:p>
    <w:p w:rsidR="0036592B" w:rsidRPr="0036592B" w:rsidRDefault="0036592B" w:rsidP="003659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"/>
        <w:contextualSpacing/>
        <w:rPr>
          <w:rFonts w:ascii="Times New Roman" w:eastAsia="Tahoma" w:hAnsi="Times New Roman" w:cs="Times New Roman"/>
          <w:b/>
          <w:sz w:val="24"/>
          <w:szCs w:val="24"/>
          <w:lang w:eastAsia="ru-RU"/>
        </w:rPr>
      </w:pPr>
      <w:r w:rsidRPr="0036592B">
        <w:rPr>
          <w:rFonts w:ascii="Times New Roman" w:eastAsia="Tahoma" w:hAnsi="Times New Roman" w:cs="Times New Roman"/>
          <w:b/>
          <w:sz w:val="24"/>
          <w:szCs w:val="24"/>
          <w:lang w:eastAsia="ru-RU"/>
        </w:rPr>
        <w:t>Купите онлайн-кассу</w:t>
      </w:r>
    </w:p>
    <w:p w:rsidR="0036592B" w:rsidRPr="0036592B" w:rsidRDefault="0036592B" w:rsidP="003659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"/>
        <w:contextualSpacing/>
        <w:rPr>
          <w:rFonts w:ascii="Times New Roman" w:eastAsia="Tahoma" w:hAnsi="Times New Roman" w:cs="Times New Roman"/>
          <w:b/>
          <w:sz w:val="24"/>
          <w:szCs w:val="24"/>
          <w:lang w:eastAsia="ru-RU"/>
        </w:rPr>
      </w:pPr>
      <w:r w:rsidRPr="0036592B">
        <w:rPr>
          <w:rFonts w:ascii="Times New Roman" w:eastAsia="Tahoma" w:hAnsi="Times New Roman" w:cs="Times New Roman"/>
          <w:b/>
          <w:sz w:val="24"/>
          <w:szCs w:val="24"/>
          <w:lang w:eastAsia="ru-RU"/>
        </w:rPr>
        <w:t>Получите электронную подпись, если ее нет</w:t>
      </w:r>
    </w:p>
    <w:p w:rsidR="0036592B" w:rsidRPr="0036592B" w:rsidRDefault="0036592B" w:rsidP="003659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"/>
        <w:contextualSpacing/>
        <w:rPr>
          <w:rFonts w:ascii="Times New Roman" w:eastAsia="Tahoma" w:hAnsi="Times New Roman" w:cs="Times New Roman"/>
          <w:b/>
          <w:sz w:val="24"/>
          <w:szCs w:val="24"/>
          <w:lang w:eastAsia="ru-RU"/>
        </w:rPr>
      </w:pPr>
      <w:r w:rsidRPr="0036592B">
        <w:rPr>
          <w:rFonts w:ascii="Times New Roman" w:eastAsia="Tahoma" w:hAnsi="Times New Roman" w:cs="Times New Roman"/>
          <w:b/>
          <w:sz w:val="24"/>
          <w:szCs w:val="24"/>
          <w:lang w:eastAsia="ru-RU"/>
        </w:rPr>
        <w:t>Подключите в магазине интернет</w:t>
      </w:r>
    </w:p>
    <w:p w:rsidR="0036592B" w:rsidRPr="0036592B" w:rsidRDefault="0036592B" w:rsidP="003659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"/>
        <w:contextualSpacing/>
        <w:rPr>
          <w:rFonts w:ascii="Times New Roman" w:eastAsia="Tahoma" w:hAnsi="Times New Roman" w:cs="Times New Roman"/>
          <w:b/>
          <w:sz w:val="24"/>
          <w:szCs w:val="24"/>
          <w:lang w:eastAsia="ru-RU"/>
        </w:rPr>
      </w:pPr>
      <w:r w:rsidRPr="0036592B">
        <w:rPr>
          <w:rFonts w:ascii="Times New Roman" w:eastAsia="Tahoma" w:hAnsi="Times New Roman" w:cs="Times New Roman"/>
          <w:b/>
          <w:sz w:val="24"/>
          <w:szCs w:val="24"/>
          <w:lang w:eastAsia="ru-RU"/>
        </w:rPr>
        <w:t>Заключите договор с ОФД</w:t>
      </w:r>
    </w:p>
    <w:p w:rsidR="0036592B" w:rsidRPr="0036592B" w:rsidRDefault="0036592B" w:rsidP="003659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"/>
        <w:rPr>
          <w:rFonts w:ascii="Times New Roman" w:eastAsia="Tahoma" w:hAnsi="Times New Roman" w:cs="Times New Roman"/>
          <w:b/>
          <w:sz w:val="24"/>
          <w:szCs w:val="24"/>
          <w:lang w:eastAsia="ru-RU"/>
        </w:rPr>
      </w:pPr>
      <w:r w:rsidRPr="0036592B">
        <w:rPr>
          <w:rFonts w:ascii="Times New Roman" w:eastAsia="Tahoma" w:hAnsi="Times New Roman" w:cs="Times New Roman"/>
          <w:b/>
          <w:sz w:val="24"/>
          <w:szCs w:val="24"/>
          <w:lang w:eastAsia="ru-RU"/>
        </w:rPr>
        <w:t xml:space="preserve">Зарегистрируйте кассу в </w:t>
      </w:r>
      <w:proofErr w:type="gramStart"/>
      <w:r w:rsidRPr="0036592B">
        <w:rPr>
          <w:rFonts w:ascii="Times New Roman" w:eastAsia="Tahoma" w:hAnsi="Times New Roman" w:cs="Times New Roman"/>
          <w:b/>
          <w:sz w:val="24"/>
          <w:szCs w:val="24"/>
          <w:lang w:eastAsia="ru-RU"/>
        </w:rPr>
        <w:t>налоговой</w:t>
      </w:r>
      <w:proofErr w:type="gramEnd"/>
    </w:p>
    <w:p w:rsidR="0036592B" w:rsidRPr="0036592B" w:rsidRDefault="0036592B" w:rsidP="0036592B">
      <w:pPr>
        <w:spacing w:after="0"/>
        <w:ind w:right="28"/>
        <w:rPr>
          <w:rFonts w:ascii="Times New Roman" w:eastAsia="Tahoma" w:hAnsi="Times New Roman" w:cs="Times New Roman"/>
          <w:b/>
          <w:sz w:val="24"/>
          <w:szCs w:val="24"/>
          <w:lang w:eastAsia="ru-RU"/>
        </w:rPr>
      </w:pPr>
      <w:r w:rsidRPr="0036592B">
        <w:rPr>
          <w:rFonts w:ascii="Times New Roman" w:eastAsia="Tahoma" w:hAnsi="Times New Roman" w:cs="Times New Roman"/>
          <w:b/>
          <w:sz w:val="24"/>
          <w:szCs w:val="24"/>
          <w:lang w:eastAsia="ru-RU"/>
        </w:rPr>
        <w:t>Шаг 1</w:t>
      </w:r>
      <w:proofErr w:type="gramStart"/>
      <w:r w:rsidRPr="0036592B">
        <w:rPr>
          <w:rFonts w:ascii="Times New Roman" w:eastAsia="Tahoma" w:hAnsi="Times New Roman" w:cs="Times New Roman"/>
          <w:b/>
          <w:sz w:val="24"/>
          <w:szCs w:val="24"/>
          <w:lang w:eastAsia="ru-RU"/>
        </w:rPr>
        <w:t xml:space="preserve"> О</w:t>
      </w:r>
      <w:proofErr w:type="gramEnd"/>
      <w:r w:rsidRPr="0036592B">
        <w:rPr>
          <w:rFonts w:ascii="Times New Roman" w:eastAsia="Tahoma" w:hAnsi="Times New Roman" w:cs="Times New Roman"/>
          <w:b/>
          <w:sz w:val="24"/>
          <w:szCs w:val="24"/>
          <w:lang w:eastAsia="ru-RU"/>
        </w:rPr>
        <w:t>пределите, какой ФН вам подходит по закону</w:t>
      </w:r>
    </w:p>
    <w:p w:rsidR="0036592B" w:rsidRPr="0036592B" w:rsidRDefault="0036592B" w:rsidP="0036592B">
      <w:pPr>
        <w:spacing w:after="0"/>
        <w:ind w:right="28"/>
        <w:rPr>
          <w:rFonts w:ascii="Times New Roman" w:eastAsia="Tahoma" w:hAnsi="Times New Roman" w:cs="Times New Roman"/>
          <w:b/>
          <w:sz w:val="24"/>
          <w:szCs w:val="24"/>
          <w:lang w:eastAsia="ru-RU"/>
        </w:rPr>
      </w:pPr>
    </w:p>
    <w:p w:rsidR="0036592B" w:rsidRPr="0036592B" w:rsidRDefault="0036592B" w:rsidP="0036592B">
      <w:pPr>
        <w:spacing w:after="0"/>
        <w:ind w:right="28"/>
        <w:rPr>
          <w:rFonts w:ascii="Times New Roman" w:eastAsia="Tahoma" w:hAnsi="Times New Roman" w:cs="Times New Roman"/>
          <w:b/>
          <w:sz w:val="24"/>
          <w:szCs w:val="24"/>
          <w:lang w:eastAsia="ru-RU"/>
        </w:rPr>
      </w:pPr>
      <w:r w:rsidRPr="003659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2C7C3AB" wp14:editId="14AA45B9">
            <wp:extent cx="4320540" cy="215773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20540" cy="215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92B" w:rsidRPr="0036592B" w:rsidRDefault="0036592B" w:rsidP="0036592B">
      <w:pPr>
        <w:spacing w:after="0"/>
        <w:ind w:right="28"/>
        <w:rPr>
          <w:rFonts w:ascii="Times New Roman" w:eastAsia="Tahoma" w:hAnsi="Times New Roman" w:cs="Times New Roman"/>
          <w:b/>
          <w:sz w:val="24"/>
          <w:szCs w:val="24"/>
          <w:lang w:eastAsia="ru-RU"/>
        </w:rPr>
      </w:pPr>
    </w:p>
    <w:p w:rsidR="0036592B" w:rsidRPr="0036592B" w:rsidRDefault="0036592B" w:rsidP="0036592B">
      <w:pPr>
        <w:spacing w:after="0"/>
        <w:ind w:right="28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36592B">
        <w:rPr>
          <w:rFonts w:ascii="Times New Roman" w:eastAsia="Tahoma" w:hAnsi="Times New Roman" w:cs="Times New Roman"/>
          <w:sz w:val="24"/>
          <w:szCs w:val="24"/>
          <w:lang w:eastAsia="ru-RU"/>
        </w:rPr>
        <w:t>ФН может прослужить меньше, чем заявлено на коробке. Например, вы купили ФН на 36 месяцев, но пробили так много чеков, что его память заполнилась за 20. Уточняйте детали у производителя.</w:t>
      </w:r>
    </w:p>
    <w:p w:rsidR="0036592B" w:rsidRPr="0036592B" w:rsidRDefault="0036592B" w:rsidP="0036592B">
      <w:pPr>
        <w:spacing w:after="0"/>
        <w:ind w:right="28"/>
        <w:rPr>
          <w:rFonts w:ascii="Times New Roman" w:eastAsia="Tahoma" w:hAnsi="Times New Roman" w:cs="Times New Roman"/>
          <w:sz w:val="24"/>
          <w:szCs w:val="24"/>
          <w:lang w:eastAsia="ru-RU"/>
        </w:rPr>
      </w:pPr>
      <w:bookmarkStart w:id="3" w:name="_eel6aa9gxt2i" w:colFirst="0" w:colLast="0"/>
      <w:bookmarkEnd w:id="3"/>
      <w:r w:rsidRPr="0036592B">
        <w:rPr>
          <w:rFonts w:ascii="Times New Roman" w:eastAsia="Tahoma" w:hAnsi="Times New Roman" w:cs="Times New Roman"/>
          <w:sz w:val="24"/>
          <w:szCs w:val="24"/>
          <w:lang w:eastAsia="ru-RU"/>
        </w:rPr>
        <w:t>Проверьте, какая модель у ФН. Модель — это цифры в названии фискального накопителя: ФН-1 или ФН-1.1. Если купите кассу с ФН-1, то обращается внимание, что с 01.01.2019 версия формата фискальных данных 1.0, поддерживаемая указанным фискальным накопителем, утрачивает силу. При этом</w:t>
      </w:r>
      <w:proofErr w:type="gramStart"/>
      <w:r w:rsidRPr="0036592B">
        <w:rPr>
          <w:rFonts w:ascii="Times New Roman" w:eastAsia="Tahoma" w:hAnsi="Times New Roman" w:cs="Times New Roman"/>
          <w:sz w:val="24"/>
          <w:szCs w:val="24"/>
          <w:lang w:eastAsia="ru-RU"/>
        </w:rPr>
        <w:t>,</w:t>
      </w:r>
      <w:proofErr w:type="gramEnd"/>
      <w:r w:rsidRPr="0036592B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данной моделью фискального накопителя поддерживается более новая версия формата фискальных документов 1.05 и для перехода на указанную версию 1.05 необходимо обратиться к производителю ККТ.</w:t>
      </w:r>
    </w:p>
    <w:p w:rsidR="0036592B" w:rsidRPr="0036592B" w:rsidRDefault="0036592B" w:rsidP="0036592B">
      <w:pPr>
        <w:spacing w:after="0"/>
        <w:ind w:right="28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36592B">
        <w:rPr>
          <w:rFonts w:ascii="Times New Roman" w:eastAsia="Tahoma" w:hAnsi="Times New Roman" w:cs="Times New Roman"/>
          <w:sz w:val="24"/>
          <w:szCs w:val="24"/>
          <w:lang w:eastAsia="ru-RU"/>
        </w:rPr>
        <w:t>Обращается внимание, что переход пользователей с версии формата фискальных документов 1.0 на более новую версию формата фискальных документов 1.05 осуществляется без замены фискального накопителя и без перерегистрации ККТ в налоговых органах.</w:t>
      </w:r>
    </w:p>
    <w:p w:rsidR="0036592B" w:rsidRPr="0036592B" w:rsidRDefault="0036592B" w:rsidP="0036592B">
      <w:pPr>
        <w:spacing w:after="0"/>
        <w:ind w:right="28"/>
        <w:rPr>
          <w:rFonts w:ascii="Times New Roman" w:eastAsia="Tahoma" w:hAnsi="Times New Roman" w:cs="Times New Roman"/>
          <w:b/>
          <w:sz w:val="24"/>
          <w:szCs w:val="24"/>
          <w:lang w:eastAsia="ru-RU"/>
        </w:rPr>
      </w:pPr>
      <w:r w:rsidRPr="0036592B">
        <w:rPr>
          <w:rFonts w:ascii="Times New Roman" w:eastAsia="Tahoma" w:hAnsi="Times New Roman" w:cs="Times New Roman"/>
          <w:sz w:val="24"/>
          <w:szCs w:val="24"/>
          <w:lang w:eastAsia="ru-RU"/>
        </w:rPr>
        <w:br/>
      </w:r>
      <w:r w:rsidRPr="0036592B">
        <w:rPr>
          <w:rFonts w:ascii="Times New Roman" w:eastAsia="Tahoma" w:hAnsi="Times New Roman" w:cs="Times New Roman"/>
          <w:b/>
          <w:sz w:val="24"/>
          <w:szCs w:val="24"/>
          <w:lang w:eastAsia="ru-RU"/>
        </w:rPr>
        <w:t>Шаг 2</w:t>
      </w:r>
      <w:proofErr w:type="gramStart"/>
      <w:r w:rsidRPr="0036592B">
        <w:rPr>
          <w:rFonts w:ascii="Times New Roman" w:eastAsia="Tahoma" w:hAnsi="Times New Roman" w:cs="Times New Roman"/>
          <w:b/>
          <w:sz w:val="24"/>
          <w:szCs w:val="24"/>
          <w:lang w:eastAsia="ru-RU"/>
        </w:rPr>
        <w:t xml:space="preserve"> К</w:t>
      </w:r>
      <w:proofErr w:type="gramEnd"/>
      <w:r w:rsidRPr="0036592B">
        <w:rPr>
          <w:rFonts w:ascii="Times New Roman" w:eastAsia="Tahoma" w:hAnsi="Times New Roman" w:cs="Times New Roman"/>
          <w:b/>
          <w:sz w:val="24"/>
          <w:szCs w:val="24"/>
          <w:lang w:eastAsia="ru-RU"/>
        </w:rPr>
        <w:t>упите онлайн-кассу, которая соответствует 54-ФЗ и подходит для вашего бизнеса</w:t>
      </w:r>
    </w:p>
    <w:p w:rsidR="0036592B" w:rsidRPr="0036592B" w:rsidRDefault="0036592B" w:rsidP="0036592B">
      <w:pPr>
        <w:spacing w:after="0"/>
        <w:ind w:right="28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36592B">
        <w:rPr>
          <w:rFonts w:ascii="Times New Roman" w:eastAsia="Tahoma" w:hAnsi="Times New Roman" w:cs="Times New Roman"/>
          <w:sz w:val="24"/>
          <w:szCs w:val="24"/>
          <w:lang w:eastAsia="ru-RU"/>
        </w:rPr>
        <w:t>Критерии выбора онлайн-кассы:</w:t>
      </w:r>
    </w:p>
    <w:p w:rsidR="0036592B" w:rsidRPr="0036592B" w:rsidRDefault="0036592B" w:rsidP="0036592B">
      <w:pPr>
        <w:spacing w:after="0"/>
        <w:ind w:right="28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36592B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36592B">
        <w:rPr>
          <w:rFonts w:ascii="Times New Roman" w:eastAsia="Tahoma" w:hAnsi="Times New Roman" w:cs="Times New Roman"/>
          <w:sz w:val="24"/>
          <w:szCs w:val="24"/>
          <w:lang w:eastAsia="ru-RU"/>
        </w:rPr>
        <w:t>Берите кассу сразу с подходящим ФН — если купите не с тем ФН или вообще без него, придется докупать отдельно.</w:t>
      </w:r>
      <w:proofErr w:type="gramEnd"/>
    </w:p>
    <w:p w:rsidR="0036592B" w:rsidRPr="0036592B" w:rsidRDefault="0036592B" w:rsidP="0036592B">
      <w:pPr>
        <w:spacing w:after="0"/>
        <w:ind w:right="28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36592B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2. Касса должна работать без интернета — если связь пропадет, торговля не встанет. Как только почините подключение, касса дошлет в ОФД те данные, которые накопились за время без связи. Хорошо, если касса работает и с </w:t>
      </w:r>
      <w:proofErr w:type="spellStart"/>
      <w:r w:rsidRPr="0036592B">
        <w:rPr>
          <w:rFonts w:ascii="Times New Roman" w:eastAsia="Tahoma" w:hAnsi="Times New Roman" w:cs="Times New Roman"/>
          <w:sz w:val="24"/>
          <w:szCs w:val="24"/>
          <w:lang w:eastAsia="ru-RU"/>
        </w:rPr>
        <w:t>wi-fi</w:t>
      </w:r>
      <w:proofErr w:type="spellEnd"/>
      <w:r w:rsidRPr="0036592B">
        <w:rPr>
          <w:rFonts w:ascii="Times New Roman" w:eastAsia="Tahoma" w:hAnsi="Times New Roman" w:cs="Times New Roman"/>
          <w:sz w:val="24"/>
          <w:szCs w:val="24"/>
          <w:lang w:eastAsia="ru-RU"/>
        </w:rPr>
        <w:t>, и с сим-картой — для страховки.</w:t>
      </w:r>
    </w:p>
    <w:p w:rsidR="0036592B" w:rsidRPr="0036592B" w:rsidRDefault="0036592B" w:rsidP="0036592B">
      <w:pPr>
        <w:spacing w:after="0"/>
        <w:ind w:right="28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36592B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3. Узнайте, входит ли в цену кассы </w:t>
      </w:r>
      <w:proofErr w:type="gramStart"/>
      <w:r w:rsidRPr="0036592B">
        <w:rPr>
          <w:rFonts w:ascii="Times New Roman" w:eastAsia="Tahoma" w:hAnsi="Times New Roman" w:cs="Times New Roman"/>
          <w:sz w:val="24"/>
          <w:szCs w:val="24"/>
          <w:lang w:eastAsia="ru-RU"/>
        </w:rPr>
        <w:t>базовое</w:t>
      </w:r>
      <w:proofErr w:type="gramEnd"/>
      <w:r w:rsidRPr="0036592B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ПО, не придется ли доплачивать.</w:t>
      </w:r>
    </w:p>
    <w:p w:rsidR="0036592B" w:rsidRPr="0036592B" w:rsidRDefault="0036592B" w:rsidP="0036592B">
      <w:pPr>
        <w:spacing w:after="0"/>
        <w:ind w:right="28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36592B">
        <w:rPr>
          <w:rFonts w:ascii="Times New Roman" w:eastAsia="Tahoma" w:hAnsi="Times New Roman" w:cs="Times New Roman"/>
          <w:sz w:val="24"/>
          <w:szCs w:val="24"/>
          <w:lang w:eastAsia="ru-RU"/>
        </w:rPr>
        <w:t>4. Узнайте, как касса работает с базой номенклатур. В чеке нужно указывать названия товаров — значит, касса должна хранить базу названий. Узнайте, как будете ее заполнять: вручную, с помощью программы, какой именно. Возможно, у компании есть готовая база номенклатур — это сэкономит время.</w:t>
      </w:r>
    </w:p>
    <w:p w:rsidR="0036592B" w:rsidRPr="0036592B" w:rsidRDefault="0036592B" w:rsidP="0036592B">
      <w:pPr>
        <w:spacing w:after="0"/>
        <w:ind w:right="28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36592B">
        <w:rPr>
          <w:rFonts w:ascii="Times New Roman" w:eastAsia="Tahoma" w:hAnsi="Times New Roman" w:cs="Times New Roman"/>
          <w:sz w:val="24"/>
          <w:szCs w:val="24"/>
          <w:lang w:eastAsia="ru-RU"/>
        </w:rPr>
        <w:t>5. Найдите номер кассы и фискального накопителя в реестрах на сайте налоговой. Это гарантирует, что техника соответствует 54-ФЗ.</w:t>
      </w:r>
    </w:p>
    <w:p w:rsidR="0036592B" w:rsidRPr="0036592B" w:rsidRDefault="0036592B" w:rsidP="0036592B">
      <w:pPr>
        <w:spacing w:after="0"/>
        <w:ind w:right="28"/>
        <w:rPr>
          <w:rFonts w:ascii="Times New Roman" w:eastAsia="Tahoma" w:hAnsi="Times New Roman" w:cs="Times New Roman"/>
          <w:b/>
          <w:sz w:val="24"/>
          <w:szCs w:val="24"/>
          <w:lang w:eastAsia="ru-RU"/>
        </w:rPr>
      </w:pPr>
      <w:r w:rsidRPr="0036592B">
        <w:rPr>
          <w:rFonts w:ascii="Times New Roman" w:eastAsia="Tahoma" w:hAnsi="Times New Roman" w:cs="Times New Roman"/>
          <w:b/>
          <w:sz w:val="24"/>
          <w:szCs w:val="24"/>
          <w:lang w:eastAsia="ru-RU"/>
        </w:rPr>
        <w:t>Шаг 3</w:t>
      </w:r>
      <w:proofErr w:type="gramStart"/>
      <w:r w:rsidRPr="0036592B">
        <w:rPr>
          <w:rFonts w:ascii="Times New Roman" w:eastAsia="Tahoma" w:hAnsi="Times New Roman" w:cs="Times New Roman"/>
          <w:b/>
          <w:sz w:val="24"/>
          <w:szCs w:val="24"/>
          <w:lang w:eastAsia="ru-RU"/>
        </w:rPr>
        <w:t xml:space="preserve"> П</w:t>
      </w:r>
      <w:proofErr w:type="gramEnd"/>
      <w:r w:rsidRPr="0036592B">
        <w:rPr>
          <w:rFonts w:ascii="Times New Roman" w:eastAsia="Tahoma" w:hAnsi="Times New Roman" w:cs="Times New Roman"/>
          <w:b/>
          <w:sz w:val="24"/>
          <w:szCs w:val="24"/>
          <w:lang w:eastAsia="ru-RU"/>
        </w:rPr>
        <w:t>олучите квалифицированную электронную подпись</w:t>
      </w:r>
    </w:p>
    <w:p w:rsidR="0036592B" w:rsidRPr="0036592B" w:rsidRDefault="0036592B" w:rsidP="0036592B">
      <w:pPr>
        <w:spacing w:after="0"/>
        <w:ind w:right="28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36592B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Ее можно купить в одном из удостоверяющих центров. Не обращайтесь в организации, у которых приостановлена или прекращена аккредитация </w:t>
      </w:r>
      <w:proofErr w:type="spellStart"/>
      <w:r w:rsidRPr="0036592B">
        <w:rPr>
          <w:rFonts w:ascii="Times New Roman" w:eastAsia="Tahoma" w:hAnsi="Times New Roman" w:cs="Times New Roman"/>
          <w:sz w:val="24"/>
          <w:szCs w:val="24"/>
          <w:lang w:eastAsia="ru-RU"/>
        </w:rPr>
        <w:t>Минкомсвязи</w:t>
      </w:r>
      <w:proofErr w:type="spellEnd"/>
      <w:r w:rsidRPr="0036592B">
        <w:rPr>
          <w:rFonts w:ascii="Times New Roman" w:eastAsia="Tahoma" w:hAnsi="Times New Roman" w:cs="Times New Roman"/>
          <w:sz w:val="24"/>
          <w:szCs w:val="24"/>
          <w:lang w:eastAsia="ru-RU"/>
        </w:rPr>
        <w:t>.</w:t>
      </w:r>
    </w:p>
    <w:p w:rsidR="0036592B" w:rsidRPr="0036592B" w:rsidRDefault="0036592B" w:rsidP="0036592B">
      <w:pPr>
        <w:spacing w:before="240" w:after="0"/>
        <w:ind w:right="28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36592B">
        <w:rPr>
          <w:rFonts w:ascii="Times New Roman" w:eastAsia="Tahoma" w:hAnsi="Times New Roman" w:cs="Times New Roman"/>
          <w:b/>
          <w:sz w:val="24"/>
          <w:szCs w:val="24"/>
          <w:lang w:eastAsia="ru-RU"/>
        </w:rPr>
        <w:lastRenderedPageBreak/>
        <w:t>Шаг 4</w:t>
      </w:r>
      <w:proofErr w:type="gramStart"/>
      <w:r w:rsidRPr="0036592B">
        <w:rPr>
          <w:rFonts w:ascii="Times New Roman" w:eastAsia="Tahoma" w:hAnsi="Times New Roman" w:cs="Times New Roman"/>
          <w:b/>
          <w:sz w:val="24"/>
          <w:szCs w:val="24"/>
          <w:lang w:eastAsia="ru-RU"/>
        </w:rPr>
        <w:t xml:space="preserve"> П</w:t>
      </w:r>
      <w:proofErr w:type="gramEnd"/>
      <w:r w:rsidRPr="0036592B">
        <w:rPr>
          <w:rFonts w:ascii="Times New Roman" w:eastAsia="Tahoma" w:hAnsi="Times New Roman" w:cs="Times New Roman"/>
          <w:b/>
          <w:sz w:val="24"/>
          <w:szCs w:val="24"/>
          <w:lang w:eastAsia="ru-RU"/>
        </w:rPr>
        <w:t>одключите в магазине интернет</w:t>
      </w:r>
      <w:r w:rsidRPr="0036592B">
        <w:rPr>
          <w:rFonts w:ascii="Times New Roman" w:eastAsia="Tahoma" w:hAnsi="Times New Roman" w:cs="Times New Roman"/>
          <w:sz w:val="24"/>
          <w:szCs w:val="24"/>
          <w:lang w:eastAsia="ru-RU"/>
        </w:rPr>
        <w:br/>
        <w:t xml:space="preserve">Используйте </w:t>
      </w:r>
      <w:proofErr w:type="spellStart"/>
      <w:r w:rsidRPr="0036592B">
        <w:rPr>
          <w:rFonts w:ascii="Times New Roman" w:eastAsia="Tahoma" w:hAnsi="Times New Roman" w:cs="Times New Roman"/>
          <w:sz w:val="24"/>
          <w:szCs w:val="24"/>
          <w:lang w:eastAsia="ru-RU"/>
        </w:rPr>
        <w:t>Wi-Fi</w:t>
      </w:r>
      <w:proofErr w:type="spellEnd"/>
      <w:r w:rsidRPr="0036592B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или сим-карту с интернетом. </w:t>
      </w:r>
    </w:p>
    <w:p w:rsidR="0036592B" w:rsidRPr="0036592B" w:rsidRDefault="0036592B" w:rsidP="0036592B">
      <w:pPr>
        <w:spacing w:before="240" w:after="0"/>
        <w:ind w:right="28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36592B">
        <w:rPr>
          <w:rFonts w:ascii="Times New Roman" w:eastAsia="Tahoma" w:hAnsi="Times New Roman" w:cs="Times New Roman"/>
          <w:b/>
          <w:sz w:val="24"/>
          <w:szCs w:val="24"/>
          <w:lang w:eastAsia="ru-RU"/>
        </w:rPr>
        <w:t>Шаг 5</w:t>
      </w:r>
      <w:proofErr w:type="gramStart"/>
      <w:r w:rsidRPr="0036592B">
        <w:rPr>
          <w:rFonts w:ascii="Times New Roman" w:eastAsia="Tahoma" w:hAnsi="Times New Roman" w:cs="Times New Roman"/>
          <w:b/>
          <w:sz w:val="24"/>
          <w:szCs w:val="24"/>
          <w:lang w:eastAsia="ru-RU"/>
        </w:rPr>
        <w:t xml:space="preserve"> З</w:t>
      </w:r>
      <w:proofErr w:type="gramEnd"/>
      <w:r w:rsidRPr="0036592B">
        <w:rPr>
          <w:rFonts w:ascii="Times New Roman" w:eastAsia="Tahoma" w:hAnsi="Times New Roman" w:cs="Times New Roman"/>
          <w:b/>
          <w:sz w:val="24"/>
          <w:szCs w:val="24"/>
          <w:lang w:eastAsia="ru-RU"/>
        </w:rPr>
        <w:t>аключите договор с ОФД</w:t>
      </w:r>
      <w:r w:rsidRPr="0036592B">
        <w:rPr>
          <w:rFonts w:ascii="Times New Roman" w:eastAsia="Tahoma" w:hAnsi="Times New Roman" w:cs="Times New Roman"/>
          <w:sz w:val="24"/>
          <w:szCs w:val="24"/>
          <w:lang w:eastAsia="ru-RU"/>
        </w:rPr>
        <w:br/>
        <w:t>В списке на сайте налоговой выберите одного из официальных операторов фискальных данных и заключите с ним договор.</w:t>
      </w:r>
    </w:p>
    <w:p w:rsidR="0036592B" w:rsidRPr="0036592B" w:rsidRDefault="0036592B" w:rsidP="0036592B">
      <w:pPr>
        <w:spacing w:after="0"/>
        <w:ind w:right="28"/>
        <w:rPr>
          <w:rFonts w:ascii="Times New Roman" w:eastAsia="Tahoma" w:hAnsi="Times New Roman" w:cs="Times New Roman"/>
          <w:b/>
          <w:sz w:val="24"/>
          <w:szCs w:val="24"/>
          <w:lang w:eastAsia="ru-RU"/>
        </w:rPr>
      </w:pPr>
      <w:r w:rsidRPr="0036592B">
        <w:rPr>
          <w:rFonts w:ascii="Times New Roman" w:eastAsia="Tahoma" w:hAnsi="Times New Roman" w:cs="Times New Roman"/>
          <w:b/>
          <w:sz w:val="24"/>
          <w:szCs w:val="24"/>
          <w:lang w:eastAsia="ru-RU"/>
        </w:rPr>
        <w:t>Шаг 6</w:t>
      </w:r>
      <w:proofErr w:type="gramStart"/>
      <w:r w:rsidRPr="0036592B">
        <w:rPr>
          <w:rFonts w:ascii="Times New Roman" w:eastAsia="Tahoma" w:hAnsi="Times New Roman" w:cs="Times New Roman"/>
          <w:b/>
          <w:sz w:val="24"/>
          <w:szCs w:val="24"/>
          <w:lang w:eastAsia="ru-RU"/>
        </w:rPr>
        <w:t xml:space="preserve"> З</w:t>
      </w:r>
      <w:proofErr w:type="gramEnd"/>
      <w:r w:rsidRPr="0036592B">
        <w:rPr>
          <w:rFonts w:ascii="Times New Roman" w:eastAsia="Tahoma" w:hAnsi="Times New Roman" w:cs="Times New Roman"/>
          <w:b/>
          <w:sz w:val="24"/>
          <w:szCs w:val="24"/>
          <w:lang w:eastAsia="ru-RU"/>
        </w:rPr>
        <w:t>арегистрируйте кассу</w:t>
      </w:r>
    </w:p>
    <w:p w:rsidR="0036592B" w:rsidRPr="0036592B" w:rsidRDefault="0036592B" w:rsidP="003659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"/>
        <w:contextualSpacing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36592B">
        <w:rPr>
          <w:rFonts w:ascii="Times New Roman" w:eastAsia="Tahoma" w:hAnsi="Times New Roman" w:cs="Times New Roman"/>
          <w:sz w:val="24"/>
          <w:szCs w:val="24"/>
          <w:lang w:eastAsia="ru-RU"/>
        </w:rPr>
        <w:t>На сайте налоговой проверьте заводской номер кассы и фискального накопителя.</w:t>
      </w:r>
    </w:p>
    <w:p w:rsidR="0036592B" w:rsidRPr="0036592B" w:rsidRDefault="0036592B" w:rsidP="003659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"/>
        <w:contextualSpacing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36592B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На сайте </w:t>
      </w:r>
      <w:proofErr w:type="gramStart"/>
      <w:r w:rsidRPr="0036592B">
        <w:rPr>
          <w:rFonts w:ascii="Times New Roman" w:eastAsia="Tahoma" w:hAnsi="Times New Roman" w:cs="Times New Roman"/>
          <w:sz w:val="24"/>
          <w:szCs w:val="24"/>
          <w:lang w:eastAsia="ru-RU"/>
        </w:rPr>
        <w:t>налоговой</w:t>
      </w:r>
      <w:proofErr w:type="gramEnd"/>
      <w:r w:rsidRPr="0036592B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в личном кабинете заполните заявление на регистрацию ККТ.</w:t>
      </w:r>
    </w:p>
    <w:p w:rsidR="0036592B" w:rsidRPr="0036592B" w:rsidRDefault="0036592B" w:rsidP="003659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"/>
        <w:contextualSpacing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36592B">
        <w:rPr>
          <w:rFonts w:ascii="Times New Roman" w:eastAsia="Tahoma" w:hAnsi="Times New Roman" w:cs="Times New Roman"/>
          <w:sz w:val="24"/>
          <w:szCs w:val="24"/>
          <w:lang w:eastAsia="ru-RU"/>
        </w:rPr>
        <w:t>Перенесите данные с сайта ОФД и налоговой в настройки кассы. Распечатайте отчет о регистрации.</w:t>
      </w:r>
    </w:p>
    <w:p w:rsidR="0036592B" w:rsidRPr="0036592B" w:rsidRDefault="0036592B" w:rsidP="003659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"/>
        <w:contextualSpacing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36592B">
        <w:rPr>
          <w:rFonts w:ascii="Times New Roman" w:eastAsia="Tahoma" w:hAnsi="Times New Roman" w:cs="Times New Roman"/>
          <w:sz w:val="24"/>
          <w:szCs w:val="24"/>
          <w:lang w:eastAsia="ru-RU"/>
        </w:rPr>
        <w:t>На сайте налоговой вбейте данные из отчета и получите карточку регистрации.</w:t>
      </w:r>
    </w:p>
    <w:p w:rsidR="0036592B" w:rsidRPr="0036592B" w:rsidRDefault="0036592B" w:rsidP="003659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"/>
        <w:contextualSpacing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36592B">
        <w:rPr>
          <w:rFonts w:ascii="Times New Roman" w:eastAsia="Tahoma" w:hAnsi="Times New Roman" w:cs="Times New Roman"/>
          <w:sz w:val="24"/>
          <w:szCs w:val="24"/>
          <w:lang w:eastAsia="ru-RU"/>
        </w:rPr>
        <w:t>Подтвердите подключение на сайте ОФД.</w:t>
      </w:r>
    </w:p>
    <w:p w:rsidR="0036592B" w:rsidRPr="0036592B" w:rsidRDefault="0036592B" w:rsidP="0036592B">
      <w:pPr>
        <w:spacing w:after="0"/>
        <w:ind w:right="28"/>
        <w:rPr>
          <w:rFonts w:ascii="Times New Roman" w:eastAsia="Tahoma" w:hAnsi="Times New Roman" w:cs="Times New Roman"/>
          <w:b/>
          <w:sz w:val="24"/>
          <w:szCs w:val="24"/>
          <w:lang w:eastAsia="ru-RU"/>
        </w:rPr>
      </w:pPr>
    </w:p>
    <w:p w:rsidR="0036592B" w:rsidRPr="0036592B" w:rsidRDefault="0036592B" w:rsidP="0036592B">
      <w:pPr>
        <w:spacing w:after="0"/>
        <w:ind w:right="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6592B">
        <w:rPr>
          <w:rFonts w:ascii="Times New Roman" w:eastAsia="Tahoma" w:hAnsi="Times New Roman" w:cs="Times New Roman"/>
          <w:b/>
          <w:sz w:val="24"/>
          <w:szCs w:val="24"/>
          <w:lang w:eastAsia="ru-RU"/>
        </w:rPr>
        <w:t>Подготовьтесь заранее</w:t>
      </w:r>
      <w:r w:rsidRPr="0036592B">
        <w:rPr>
          <w:rFonts w:ascii="Times New Roman" w:eastAsia="Tahoma" w:hAnsi="Times New Roman" w:cs="Times New Roman"/>
          <w:b/>
          <w:sz w:val="24"/>
          <w:szCs w:val="24"/>
          <w:lang w:eastAsia="ru-RU"/>
        </w:rPr>
        <w:br/>
      </w:r>
      <w:r w:rsidRPr="0036592B">
        <w:rPr>
          <w:rFonts w:ascii="Times New Roman" w:eastAsia="Tahoma" w:hAnsi="Times New Roman" w:cs="Times New Roman"/>
          <w:sz w:val="24"/>
          <w:szCs w:val="24"/>
          <w:lang w:eastAsia="ru-RU"/>
        </w:rPr>
        <w:t>Установка кассы может</w:t>
      </w:r>
      <w:proofErr w:type="gramEnd"/>
      <w:r w:rsidRPr="0036592B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затянуться. На любом этапе что-то может пойти не так: попадется ненадежный </w:t>
      </w:r>
      <w:proofErr w:type="spellStart"/>
      <w:r w:rsidRPr="0036592B">
        <w:rPr>
          <w:rFonts w:ascii="Times New Roman" w:eastAsia="Tahoma" w:hAnsi="Times New Roman" w:cs="Times New Roman"/>
          <w:sz w:val="24"/>
          <w:szCs w:val="24"/>
          <w:lang w:eastAsia="ru-RU"/>
        </w:rPr>
        <w:t>интернет-провайдер</w:t>
      </w:r>
      <w:proofErr w:type="spellEnd"/>
      <w:r w:rsidRPr="0036592B">
        <w:rPr>
          <w:rFonts w:ascii="Times New Roman" w:eastAsia="Tahoma" w:hAnsi="Times New Roman" w:cs="Times New Roman"/>
          <w:sz w:val="24"/>
          <w:szCs w:val="24"/>
          <w:lang w:eastAsia="ru-RU"/>
        </w:rPr>
        <w:t>, и придется его менять; возникнут проблемы с регистрацией кассы; кассир запутается в новых правилах. Подготовьтесь хотя бы за месяц.</w:t>
      </w:r>
    </w:p>
    <w:p w:rsidR="0036592B" w:rsidRPr="0036592B" w:rsidRDefault="0036592B" w:rsidP="0036592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 w:after="0"/>
        <w:ind w:right="28"/>
        <w:outlineLvl w:val="1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</w:pPr>
      <w:bookmarkStart w:id="4" w:name="_s6arsw5t0nn2" w:colFirst="0" w:colLast="0"/>
      <w:bookmarkEnd w:id="4"/>
      <w:r w:rsidRPr="0036592B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t>Получите налоговый вычет: 18 000 ₽ за каждую кассу</w:t>
      </w:r>
    </w:p>
    <w:p w:rsidR="0036592B" w:rsidRPr="0036592B" w:rsidRDefault="0036592B" w:rsidP="0036592B">
      <w:pPr>
        <w:spacing w:after="120"/>
        <w:ind w:right="28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36592B">
        <w:rPr>
          <w:rFonts w:ascii="Times New Roman" w:eastAsia="Tahoma" w:hAnsi="Times New Roman" w:cs="Times New Roman"/>
          <w:sz w:val="24"/>
          <w:szCs w:val="24"/>
          <w:lang w:eastAsia="ru-RU"/>
        </w:rPr>
        <w:t>Бизнесмены на ЕНВД или патенте могут компенсировать часть затрат на кассу, фискальный накопитель, программное обеспечение и настройку — не больше 18 000 ₽ за каждую кассу.</w:t>
      </w:r>
    </w:p>
    <w:p w:rsidR="0036592B" w:rsidRPr="0036592B" w:rsidRDefault="0036592B" w:rsidP="0036592B">
      <w:pPr>
        <w:spacing w:after="120"/>
        <w:ind w:right="28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36592B">
        <w:rPr>
          <w:rFonts w:ascii="Times New Roman" w:eastAsia="Tahoma" w:hAnsi="Times New Roman" w:cs="Times New Roman"/>
          <w:noProof/>
          <w:sz w:val="24"/>
          <w:szCs w:val="24"/>
          <w:lang w:eastAsia="ru-RU"/>
        </w:rPr>
        <w:drawing>
          <wp:inline distT="114300" distB="114300" distL="114300" distR="114300" wp14:anchorId="1167C160" wp14:editId="54724435">
            <wp:extent cx="4316730" cy="2374900"/>
            <wp:effectExtent l="0" t="0" r="0" b="0"/>
            <wp:docPr id="4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6730" cy="237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6592B" w:rsidRPr="0036592B" w:rsidRDefault="0036592B" w:rsidP="0036592B">
      <w:pPr>
        <w:spacing w:after="120"/>
        <w:ind w:right="28"/>
        <w:rPr>
          <w:rFonts w:ascii="Times New Roman" w:eastAsia="Tahoma" w:hAnsi="Times New Roman" w:cs="Times New Roman"/>
          <w:sz w:val="24"/>
          <w:szCs w:val="24"/>
          <w:lang w:eastAsia="ru-RU"/>
        </w:rPr>
      </w:pPr>
    </w:p>
    <w:p w:rsidR="0036592B" w:rsidRPr="0036592B" w:rsidRDefault="0036592B" w:rsidP="0036592B">
      <w:pPr>
        <w:spacing w:after="120"/>
        <w:ind w:right="28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36592B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Предпринимателям на ЕНВД нужно указать сумму вычета в налоговой декларации, бизнесменам на патенте — подать заявление </w:t>
      </w:r>
      <w:proofErr w:type="gramStart"/>
      <w:r w:rsidRPr="0036592B">
        <w:rPr>
          <w:rFonts w:ascii="Times New Roman" w:eastAsia="Tahoma" w:hAnsi="Times New Roman" w:cs="Times New Roman"/>
          <w:sz w:val="24"/>
          <w:szCs w:val="24"/>
          <w:lang w:eastAsia="ru-RU"/>
        </w:rPr>
        <w:t>в</w:t>
      </w:r>
      <w:proofErr w:type="gramEnd"/>
      <w:r w:rsidRPr="0036592B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налоговую.</w:t>
      </w:r>
    </w:p>
    <w:p w:rsidR="0036592B" w:rsidRPr="0036592B" w:rsidRDefault="0036592B" w:rsidP="0036592B">
      <w:pPr>
        <w:spacing w:after="120"/>
        <w:ind w:right="28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36592B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Обращается внимание, что индивидуальные предприниматели, применяющие ЕНВД или ПСН в сфере розничной торговли и (или) общепита и имеющие работников, вправе уменьшить сумму налога на сумму расходов в связи с приобретением ККТ при условии регистрации ККТ в налоговых органах в период с 1 февраля 2017 года до 1 июля 2018 года. </w:t>
      </w:r>
    </w:p>
    <w:p w:rsidR="0036592B" w:rsidRPr="0036592B" w:rsidRDefault="0036592B" w:rsidP="0036592B">
      <w:pPr>
        <w:spacing w:after="120"/>
        <w:ind w:right="28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36592B">
        <w:rPr>
          <w:rFonts w:ascii="Times New Roman" w:eastAsia="Tahoma" w:hAnsi="Times New Roman" w:cs="Times New Roman"/>
          <w:sz w:val="24"/>
          <w:szCs w:val="24"/>
          <w:lang w:eastAsia="ru-RU"/>
        </w:rPr>
        <w:lastRenderedPageBreak/>
        <w:t>В случае несоблюдения указанного условия налоговые органы обязаны отказать в предоставление налогового вычета.</w:t>
      </w:r>
    </w:p>
    <w:p w:rsidR="0036592B" w:rsidRPr="0036592B" w:rsidRDefault="0036592B" w:rsidP="0036592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 w:after="120"/>
        <w:ind w:right="28"/>
        <w:outlineLvl w:val="1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</w:pPr>
      <w:bookmarkStart w:id="5" w:name="_favk5bxxsdmt" w:colFirst="0" w:colLast="0"/>
      <w:bookmarkEnd w:id="5"/>
      <w:r w:rsidRPr="0036592B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t>Тем, кто не выполнит требования закона, грозит штраф</w:t>
      </w:r>
    </w:p>
    <w:tbl>
      <w:tblPr>
        <w:tblW w:w="680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3402"/>
      </w:tblGrid>
      <w:tr w:rsidR="0036592B" w:rsidRPr="0036592B" w:rsidTr="00734910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92B" w:rsidRPr="0036592B" w:rsidRDefault="0036592B" w:rsidP="0036592B">
            <w:pPr>
              <w:widowControl w:val="0"/>
              <w:spacing w:after="0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ru-RU"/>
              </w:rPr>
            </w:pPr>
            <w:r w:rsidRPr="0036592B">
              <w:rPr>
                <w:rFonts w:ascii="Times New Roman" w:eastAsia="Tahoma" w:hAnsi="Times New Roman" w:cs="Times New Roman"/>
                <w:b/>
                <w:sz w:val="24"/>
                <w:szCs w:val="24"/>
                <w:lang w:eastAsia="ru-RU"/>
              </w:rPr>
              <w:t>Бизнесмен нарушил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92B" w:rsidRPr="0036592B" w:rsidRDefault="0036592B" w:rsidP="0036592B">
            <w:pPr>
              <w:widowControl w:val="0"/>
              <w:spacing w:after="0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ru-RU"/>
              </w:rPr>
            </w:pPr>
            <w:r w:rsidRPr="0036592B">
              <w:rPr>
                <w:rFonts w:ascii="Times New Roman" w:eastAsia="Tahoma" w:hAnsi="Times New Roman" w:cs="Times New Roman"/>
                <w:b/>
                <w:sz w:val="24"/>
                <w:szCs w:val="24"/>
                <w:lang w:eastAsia="ru-RU"/>
              </w:rPr>
              <w:t>Штраф</w:t>
            </w:r>
          </w:p>
        </w:tc>
      </w:tr>
      <w:tr w:rsidR="0036592B" w:rsidRPr="0036592B" w:rsidTr="00734910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92B" w:rsidRPr="0036592B" w:rsidRDefault="0036592B" w:rsidP="0036592B">
            <w:pPr>
              <w:widowControl w:val="0"/>
              <w:spacing w:after="0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6592B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Обязан</w:t>
            </w:r>
            <w:proofErr w:type="gramEnd"/>
            <w:r w:rsidRPr="0036592B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 xml:space="preserve"> зарегистрировать кассу, но работает без нее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92B" w:rsidRPr="0036592B" w:rsidRDefault="0036592B" w:rsidP="0036592B">
            <w:pPr>
              <w:widowControl w:val="0"/>
              <w:spacing w:after="0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36592B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Часть от выручки без применения кассы:</w:t>
            </w:r>
          </w:p>
          <w:p w:rsidR="0036592B" w:rsidRPr="0036592B" w:rsidRDefault="0036592B" w:rsidP="0036592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36592B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ИП от 25% до 50%, но не меньше 10 000 ₽;</w:t>
            </w:r>
          </w:p>
          <w:p w:rsidR="0036592B" w:rsidRPr="0036592B" w:rsidRDefault="0036592B" w:rsidP="0036592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36592B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организация от 75% до 100%, но не меньше 30 000 ₽</w:t>
            </w:r>
          </w:p>
        </w:tc>
      </w:tr>
      <w:tr w:rsidR="0036592B" w:rsidRPr="0036592B" w:rsidTr="00734910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92B" w:rsidRPr="0036592B" w:rsidRDefault="0036592B" w:rsidP="0036592B">
            <w:pPr>
              <w:widowControl w:val="0"/>
              <w:spacing w:after="0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36592B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После того, как налоговая выявила нарушение впервые, продолжает работать без кассы, и сумма выручки достигла 1 000 000 ₽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92B" w:rsidRPr="0036592B" w:rsidRDefault="0036592B" w:rsidP="0036592B">
            <w:pPr>
              <w:widowControl w:val="0"/>
              <w:spacing w:after="0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36592B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Руководителю запретят занимать эту должность в течение 1–2 лет</w:t>
            </w:r>
          </w:p>
          <w:p w:rsidR="0036592B" w:rsidRPr="0036592B" w:rsidRDefault="0036592B" w:rsidP="0036592B">
            <w:pPr>
              <w:widowControl w:val="0"/>
              <w:spacing w:after="0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36592B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Приостановят деятельность ИП или организации на срок до 90 дней</w:t>
            </w:r>
          </w:p>
        </w:tc>
      </w:tr>
      <w:tr w:rsidR="0036592B" w:rsidRPr="0036592B" w:rsidTr="00734910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92B" w:rsidRPr="0036592B" w:rsidRDefault="0036592B" w:rsidP="0036592B">
            <w:pPr>
              <w:widowControl w:val="0"/>
              <w:spacing w:after="0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36592B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Применяет онлайн-кассу с нарушениями. Например, в чеке нет нужной информации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92B" w:rsidRPr="0036592B" w:rsidRDefault="0036592B" w:rsidP="0036592B">
            <w:pPr>
              <w:widowControl w:val="0"/>
              <w:spacing w:after="0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36592B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Предупреждение или штраф:</w:t>
            </w:r>
          </w:p>
          <w:p w:rsidR="0036592B" w:rsidRPr="0036592B" w:rsidRDefault="0036592B" w:rsidP="0036592B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36592B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ИП от 1 500 ₽ до 3 000 ₽;</w:t>
            </w:r>
          </w:p>
          <w:p w:rsidR="0036592B" w:rsidRPr="0036592B" w:rsidRDefault="0036592B" w:rsidP="0036592B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36592B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организация от 5 000 ₽ до 10 000 ₽</w:t>
            </w:r>
          </w:p>
        </w:tc>
      </w:tr>
      <w:tr w:rsidR="0036592B" w:rsidRPr="0036592B" w:rsidTr="00734910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92B" w:rsidRPr="0036592B" w:rsidRDefault="0036592B" w:rsidP="0036592B">
            <w:pPr>
              <w:widowControl w:val="0"/>
              <w:spacing w:after="0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36592B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 xml:space="preserve">Не выдал покупателю кассовый чек 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92B" w:rsidRPr="0036592B" w:rsidRDefault="0036592B" w:rsidP="0036592B">
            <w:pPr>
              <w:widowControl w:val="0"/>
              <w:spacing w:after="0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36592B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Предупреждение или штраф:</w:t>
            </w:r>
          </w:p>
          <w:p w:rsidR="0036592B" w:rsidRPr="0036592B" w:rsidRDefault="0036592B" w:rsidP="0036592B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36592B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ИП от 2 000 ₽ до 3 000 ₽;</w:t>
            </w:r>
          </w:p>
          <w:p w:rsidR="0036592B" w:rsidRPr="0036592B" w:rsidRDefault="0036592B" w:rsidP="0036592B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36592B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организация 10 000 ₽</w:t>
            </w:r>
          </w:p>
        </w:tc>
      </w:tr>
    </w:tbl>
    <w:p w:rsidR="0036592B" w:rsidRPr="0036592B" w:rsidRDefault="0036592B" w:rsidP="0036592B">
      <w:pPr>
        <w:spacing w:after="0"/>
        <w:ind w:right="28"/>
        <w:rPr>
          <w:rFonts w:ascii="Times New Roman" w:eastAsia="Tahoma" w:hAnsi="Times New Roman" w:cs="Times New Roman"/>
          <w:sz w:val="24"/>
          <w:szCs w:val="24"/>
          <w:lang w:eastAsia="ru-RU"/>
        </w:rPr>
      </w:pPr>
    </w:p>
    <w:p w:rsidR="00EA3109" w:rsidRDefault="00EA3109"/>
    <w:sectPr w:rsidR="00EA3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11B5C"/>
    <w:multiLevelType w:val="multilevel"/>
    <w:tmpl w:val="B99C0A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A0A530E"/>
    <w:multiLevelType w:val="multilevel"/>
    <w:tmpl w:val="FD5EC9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B8518B5"/>
    <w:multiLevelType w:val="multilevel"/>
    <w:tmpl w:val="09CA06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25208C4"/>
    <w:multiLevelType w:val="multilevel"/>
    <w:tmpl w:val="0136B5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A50F1F"/>
    <w:multiLevelType w:val="multilevel"/>
    <w:tmpl w:val="AD925B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5A246DD1"/>
    <w:multiLevelType w:val="multilevel"/>
    <w:tmpl w:val="76283A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7E346271"/>
    <w:multiLevelType w:val="hybridMultilevel"/>
    <w:tmpl w:val="D2BCFE4C"/>
    <w:lvl w:ilvl="0" w:tplc="F70406B0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9FF"/>
    <w:rsid w:val="0036592B"/>
    <w:rsid w:val="008809FF"/>
    <w:rsid w:val="00CB48D9"/>
    <w:rsid w:val="00EA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59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59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918</Words>
  <Characters>5959</Characters>
  <Application>Microsoft Office Word</Application>
  <DocSecurity>0</DocSecurity>
  <Lines>425</Lines>
  <Paragraphs>298</Paragraphs>
  <ScaleCrop>false</ScaleCrop>
  <Company/>
  <LinksUpToDate>false</LinksUpToDate>
  <CharactersWithSpaces>6579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Помазанова Елена Ивановна</dc:creator>
  <cp:keywords/>
  <dc:description/>
  <cp:lastModifiedBy>Помазанова Елена Ивановна</cp:lastModifiedBy>
  <cp:revision>3</cp:revision>
  <dcterms:created xsi:type="dcterms:W3CDTF">2018-06-19T06:33:00Z</dcterms:created>
  <dcterms:modified xsi:type="dcterms:W3CDTF">2018-06-19T06:36:00Z</dcterms:modified>
</cp:coreProperties>
</file>