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9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6"/>
        <w:gridCol w:w="4394"/>
      </w:tblGrid>
      <w:tr>
        <w:trPr>
          <w:trHeight w:val="699" w:hRule="atLeast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ОБРАЗЕЦ ПД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u w:val="single"/>
                <w:lang w:val="ru-RU" w:eastAsia="ru-RU" w:bidi="ar-SA"/>
              </w:rPr>
              <w:t>при уплате платежей входящих в ЕНП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4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Приложение 2</w:t>
              <w:br/>
              <w:t>к Положению Банка России</w:t>
              <w:br/>
              <w:t>от 29 июня 2021 года № 762-П</w:t>
              <w:br/>
              <w:t>«О правилах осуществления перевода денежных средств»</w:t>
            </w:r>
          </w:p>
        </w:tc>
      </w:tr>
    </w:tbl>
    <w:p>
      <w:pPr>
        <w:pStyle w:val="Normal"/>
        <w:spacing w:before="0" w:after="240"/>
        <w:ind w:left="8051" w:hanging="0"/>
        <w:jc w:val="right"/>
        <w:rPr/>
      </w:pPr>
      <w:r>
        <w:rPr/>
      </w:r>
    </w:p>
    <w:tbl>
      <w:tblPr>
        <w:tblW w:w="102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85"/>
        <w:gridCol w:w="1190"/>
        <w:gridCol w:w="1985"/>
        <w:gridCol w:w="4254"/>
        <w:gridCol w:w="850"/>
      </w:tblGrid>
      <w:tr>
        <w:trPr>
          <w:cantSplit w:val="true"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49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969"/>
        <w:gridCol w:w="1984"/>
        <w:gridCol w:w="284"/>
        <w:gridCol w:w="1984"/>
        <w:gridCol w:w="86"/>
        <w:gridCol w:w="2182"/>
      </w:tblGrid>
      <w:tr>
        <w:trPr>
          <w:trHeight w:val="578" w:hRule="atLeast"/>
        </w:trPr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Статус 01 </w:t>
            </w:r>
          </w:p>
          <w:p>
            <w:pPr>
              <w:pStyle w:val="Normal"/>
              <w:widowControl w:val="false"/>
              <w:rPr>
                <w:color w:val="00B050"/>
              </w:rPr>
            </w:pPr>
            <w:r>
              <w:rPr>
                <w:color w:val="00B050"/>
              </w:rPr>
            </w:r>
          </w:p>
        </w:tc>
      </w:tr>
      <w:tr>
        <w:trPr/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2835"/>
        <w:gridCol w:w="2835"/>
        <w:gridCol w:w="284"/>
        <w:gridCol w:w="850"/>
        <w:gridCol w:w="850"/>
        <w:gridCol w:w="1134"/>
        <w:gridCol w:w="1135"/>
        <w:gridCol w:w="337"/>
      </w:tblGrid>
      <w:tr>
        <w:trPr>
          <w:trHeight w:val="552" w:hRule="atLeast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  <w:br/>
              <w:t>прописью</w:t>
            </w:r>
          </w:p>
        </w:tc>
        <w:tc>
          <w:tcPr>
            <w:tcW w:w="742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  <w:t>Сто тысяч рублей</w:t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ИНН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color w:val="0070C0"/>
              </w:rPr>
            </w:pPr>
            <w:r>
              <w:rPr/>
              <w:t xml:space="preserve">КПП </w:t>
            </w:r>
            <w:r>
              <w:rPr>
                <w:b/>
                <w:color w:val="0070C0"/>
              </w:rPr>
              <w:t xml:space="preserve">0 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>
                <w:color w:val="0070C0"/>
              </w:rPr>
              <w:t>или 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</w:r>
          </w:p>
        </w:tc>
        <w:tc>
          <w:tcPr>
            <w:tcW w:w="3456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>
        <w:trPr>
          <w:trHeight w:val="258" w:hRule="atLeast"/>
          <w:cantSplit w:val="true"/>
        </w:trPr>
        <w:tc>
          <w:tcPr>
            <w:tcW w:w="5670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Плательщик </w:t>
            </w:r>
            <w:r>
              <w:rPr>
                <w:color w:val="FF0000"/>
              </w:rPr>
              <w:t>(наименование налогоплательщика)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6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2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/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>
        <w:trPr>
          <w:trHeight w:val="282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456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i/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6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/>
                <w:i/>
              </w:rPr>
            </w:pPr>
            <w:r>
              <w:rPr>
                <w:i/>
              </w:rPr>
              <w:t>Счет банка налогоплательщика</w:t>
            </w:r>
            <w:bookmarkStart w:id="0" w:name="_GoBack"/>
            <w:bookmarkEnd w:id="0"/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Банк плательщика </w:t>
            </w:r>
            <w:r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6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456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color w:val="0070C0"/>
              </w:rPr>
            </w:pPr>
            <w:r>
              <w:rPr>
                <w:rFonts w:cs="" w:cstheme="minorBidi"/>
                <w:b/>
                <w:color w:val="0070C0"/>
                <w:sz w:val="22"/>
                <w:szCs w:val="22"/>
              </w:rPr>
              <w:t xml:space="preserve">017003983 </w:t>
            </w:r>
          </w:p>
        </w:tc>
      </w:tr>
      <w:tr>
        <w:trPr>
          <w:trHeight w:val="293" w:hRule="atLeast"/>
          <w:cantSplit w:val="true"/>
        </w:trPr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color w:val="0070C0"/>
              </w:rPr>
            </w:pPr>
            <w:r>
              <w:rPr>
                <w:rFonts w:cs="" w:cstheme="minorBidi"/>
                <w:b/>
                <w:color w:val="0070C0"/>
                <w:sz w:val="22"/>
                <w:szCs w:val="22"/>
              </w:rPr>
              <w:t xml:space="preserve">40102810445370000059 </w:t>
            </w:r>
          </w:p>
        </w:tc>
      </w:tr>
      <w:tr>
        <w:trPr>
          <w:trHeight w:val="292" w:hRule="atLeast"/>
          <w:cantSplit w:val="true"/>
        </w:trPr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>
                <w:color w:val="0070C0"/>
              </w:rPr>
            </w:pPr>
            <w:r>
              <w:rPr>
                <w:color w:val="0070C0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8" w:hanging="0"/>
              <w:rPr/>
            </w:pPr>
            <w:r>
              <w:rPr/>
              <w:t xml:space="preserve">ИНН </w:t>
            </w:r>
            <w:r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КПП</w:t>
            </w:r>
            <w:r>
              <w:rPr>
                <w:color w:val="FF0000"/>
              </w:rPr>
              <w:t xml:space="preserve"> </w:t>
            </w:r>
            <w:r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color w:val="0070C0"/>
              </w:rPr>
            </w:pPr>
            <w:r>
              <w:rPr>
                <w:rFonts w:cs="" w:cstheme="minorBidi"/>
                <w:b/>
                <w:color w:val="0070C0"/>
                <w:sz w:val="22"/>
                <w:szCs w:val="22"/>
              </w:rPr>
              <w:t xml:space="preserve">03100643000000018500 </w:t>
            </w:r>
          </w:p>
        </w:tc>
      </w:tr>
      <w:tr>
        <w:trPr>
          <w:trHeight w:val="23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color w:val="0070C0"/>
              </w:rPr>
            </w:pPr>
            <w:r>
              <w:rPr/>
              <w:t xml:space="preserve">Получатель: </w:t>
            </w:r>
            <w:r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Вид оп.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Наз. пл.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Очер. плат.</w:t>
            </w: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Код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Рез. поле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/>
              <w:t xml:space="preserve">КБК </w:t>
            </w:r>
            <w:r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ОКТМО </w:t>
            </w:r>
            <w:r>
              <w:rPr>
                <w:b/>
                <w:color w:val="0070C0"/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70C0"/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Основание платежа</w:t>
            </w:r>
            <w:r>
              <w:rPr>
                <w:color w:val="0070C0"/>
                <w:sz w:val="14"/>
                <w:szCs w:val="1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color w:val="0070C0"/>
              </w:rPr>
            </w:pPr>
            <w:r>
              <w:rPr>
                <w:color w:val="0070C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Налоговый период</w:t>
            </w:r>
          </w:p>
          <w:p>
            <w:pPr>
              <w:pStyle w:val="Normal"/>
              <w:widowControl w:val="false"/>
              <w:jc w:val="center"/>
              <w:rPr>
                <w:color w:val="0070C0"/>
                <w:sz w:val="14"/>
                <w:szCs w:val="14"/>
              </w:rPr>
            </w:pPr>
            <w:r>
              <w:rPr>
                <w:color w:val="0070C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документа</w:t>
            </w:r>
          </w:p>
          <w:p>
            <w:pPr>
              <w:pStyle w:val="Normal"/>
              <w:widowControl w:val="false"/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70C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10260" w:type="dxa"/>
            <w:gridSpan w:val="8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Назначение платежа </w:t>
            </w:r>
          </w:p>
        </w:tc>
      </w:tr>
      <w:tr>
        <w:trPr>
          <w:trHeight w:val="55" w:hRule="atLeast"/>
        </w:trPr>
        <w:tc>
          <w:tcPr>
            <w:tcW w:w="10260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spacing w:before="0" w:after="360"/>
        <w:rPr/>
      </w:pPr>
      <w:r>
        <w:rPr/>
        <w:tab/>
        <w:t>Подписи</w:t>
        <w:tab/>
        <w:t>Отметки банка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402"/>
        <w:gridCol w:w="3402"/>
        <w:gridCol w:w="3459"/>
      </w:tblGrid>
      <w:tr>
        <w:trPr>
          <w:cantSplit w:val="true"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20" w:hRule="atLeast"/>
          <w:cantSplit w:val="true"/>
        </w:trPr>
        <w:tc>
          <w:tcPr>
            <w:tcW w:w="3402" w:type="dxa"/>
            <w:tcBorders/>
          </w:tcPr>
          <w:p>
            <w:pPr>
              <w:pStyle w:val="Normal"/>
              <w:widowControl w:val="false"/>
              <w:ind w:left="-28" w:hanging="0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22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192256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192256"/>
    <w:rPr>
      <w:sz w:val="20"/>
      <w:szCs w:val="20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link w:val="a6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052c4c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a481c"/>
    <w:pPr>
      <w:widowControl/>
      <w:bidi w:val="0"/>
      <w:spacing w:lineRule="auto" w:line="240"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LibreOffice/7.2.5.2$Windows_X86_64 LibreOffice_project/499f9727c189e6ef3471021d6132d4c694f357e5</Application>
  <AppVersion>15.0000</AppVersion>
  <Pages>1</Pages>
  <Words>151</Words>
  <Characters>948</Characters>
  <CharactersWithSpaces>1074</CharactersWithSpaces>
  <Paragraphs>52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2022-12-30T08:56:00Z</dcterms:created>
  <dc:creator>КонсультантПлюс</dc:creator>
  <dc:description/>
  <dc:language>ru-RU</dc:language>
  <cp:lastModifiedBy>Тетерина Наталия Алексеевна</cp:lastModifiedBy>
  <cp:lastPrinted>2022-12-30T09:49:00Z</cp:lastPrinted>
  <dcterms:modified xsi:type="dcterms:W3CDTF">2022-12-30T09:58:00Z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